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38" w:rsidRPr="00C92638" w:rsidRDefault="00C92638" w:rsidP="00C92638">
      <w:pPr>
        <w:spacing w:after="0" w:line="240" w:lineRule="auto"/>
        <w:jc w:val="center"/>
        <w:rPr>
          <w:rFonts w:ascii="Helvetica" w:eastAsia="Times New Roman" w:hAnsi="Helvetica" w:cs="Helvetica"/>
          <w:b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Helvetica" w:eastAsia="Times New Roman" w:hAnsi="Helvetica" w:cs="Helvetica"/>
          <w:b/>
          <w:color w:val="363636"/>
          <w:sz w:val="24"/>
          <w:szCs w:val="24"/>
          <w:shd w:val="clear" w:color="auto" w:fill="FFFFFF"/>
          <w:lang w:eastAsia="ru-RU"/>
        </w:rPr>
        <w:t>План занятий для ребёнка от 6 до 9 лет</w:t>
      </w:r>
    </w:p>
    <w:p w:rsidR="00C92638" w:rsidRDefault="00C92638" w:rsidP="00C92638">
      <w:pPr>
        <w:spacing w:after="0" w:line="240" w:lineRule="auto"/>
        <w:rPr>
          <w:rFonts w:ascii="Helvetica" w:eastAsia="Times New Roman" w:hAnsi="Helvetica" w:cs="Helvetica"/>
          <w:color w:val="363636"/>
          <w:sz w:val="19"/>
          <w:szCs w:val="19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Преобладающая деятельность младшего школьника ещё игровая. Поэтому стоит вкл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ю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чать игровые комбинации и соревновательные моменты в тренировочную программу. Одн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о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образные занятия будут слишком утомительны для молодого неокрепшего орг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а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низма.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Длительность тренинга 40—45 минут.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Вначале следует подготовить ребёнка к активной нагрузке: разминка 5—10 минут. В неё вкл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ю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чают лёгкий бег и быструю ходьбу, а также прыжки со скакалкой.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715000" cy="3429000"/>
            <wp:effectExtent l="19050" t="0" r="0" b="0"/>
            <wp:docPr id="1" name="Рисунок 1" descr="D:\Users\Елена\Desktop\5_60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Елена\Desktop\5_600x3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Фото 1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. Пример разминки для ребенка перед выполнением силовой тренировки. </w:t>
      </w:r>
    </w:p>
    <w:p w:rsidR="00C92638" w:rsidRDefault="00C92638" w:rsidP="00C92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Всего в разминочный компле</w:t>
      </w:r>
      <w:proofErr w:type="gramStart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кс вкл</w:t>
      </w:r>
      <w:proofErr w:type="gramEnd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ючено 13 упражнений.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 основной части тренировки будут упражнения с инвентарём (гимнастической палкой или м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я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чом), на улучшение баланса, и уже после — силовые.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Подъём и опускание, повороты и наклоны с мячом или гимнастической палкой трен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и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руют р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у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ки, плечи, грудь, ноги, живот.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Круговые движения кистей рук, в локтях и в ногах способны проработать суставы, а также ра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з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вивают чувство баланса и улучшают амплитуду движений.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Упражнения с использованием веса собственного тела, такие как отжимания и подтяг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и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вания в облегчё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н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ном виде.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Отжимания делают с колен или от скамьи, подтягивания — с упором на перекладину или с поддержкой.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Приседания, подъём ног и туловища из </w:t>
      </w:r>
      <w:proofErr w:type="gramStart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положения</w:t>
      </w:r>
      <w:proofErr w:type="gramEnd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лёжа, отжимания и подтягивания д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е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лаются по 10—15 раз. Другие упражнения выполняются в 2—6 подх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о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дов, 6—12 раз.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В конце тренировки идёт заминка.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Выполняется несколько простых упражнений для растяжки.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Pr="00C92638" w:rsidRDefault="00C92638" w:rsidP="00C92638">
      <w:pPr>
        <w:spacing w:after="0" w:line="240" w:lineRule="auto"/>
        <w:jc w:val="center"/>
        <w:rPr>
          <w:rFonts w:ascii="Helvetica" w:eastAsia="Times New Roman" w:hAnsi="Helvetica" w:cs="Helvetica"/>
          <w:b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Helvetica" w:eastAsia="Times New Roman" w:hAnsi="Helvetica" w:cs="Helvetica"/>
          <w:b/>
          <w:color w:val="363636"/>
          <w:sz w:val="24"/>
          <w:szCs w:val="24"/>
          <w:shd w:val="clear" w:color="auto" w:fill="FFFFFF"/>
          <w:lang w:eastAsia="ru-RU"/>
        </w:rPr>
        <w:lastRenderedPageBreak/>
        <w:t>П</w:t>
      </w:r>
      <w:r>
        <w:rPr>
          <w:rFonts w:ascii="Helvetica" w:eastAsia="Times New Roman" w:hAnsi="Helvetica" w:cs="Helvetica"/>
          <w:b/>
          <w:color w:val="363636"/>
          <w:sz w:val="24"/>
          <w:szCs w:val="24"/>
          <w:shd w:val="clear" w:color="auto" w:fill="FFFFFF"/>
          <w:lang w:eastAsia="ru-RU"/>
        </w:rPr>
        <w:t>лан занятий для ребёнка от 10 до 17</w:t>
      </w:r>
      <w:r w:rsidRPr="00C92638">
        <w:rPr>
          <w:rFonts w:ascii="Helvetica" w:eastAsia="Times New Roman" w:hAnsi="Helvetica" w:cs="Helvetica"/>
          <w:b/>
          <w:color w:val="363636"/>
          <w:sz w:val="24"/>
          <w:szCs w:val="24"/>
          <w:shd w:val="clear" w:color="auto" w:fill="FFFFFF"/>
          <w:lang w:eastAsia="ru-RU"/>
        </w:rPr>
        <w:t xml:space="preserve"> лет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Ребёнок 10—17 лет уже концентрируется на многократном повторении упражнения. С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и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ловая нагрузка выполняется, в том числе и во дворе, с использованием тренажёров типа бр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у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сья, турник, перекладины, канаты и прочее. Такая подготовка осуществляется на уроках фи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з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культуры.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Основополагающая цель физической тренировки у школьников — общее оздоровл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е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ние. Кроме того, </w:t>
      </w:r>
      <w:proofErr w:type="gramStart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регулярные</w:t>
      </w:r>
      <w:proofErr w:type="gramEnd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занятия силовым тренингом помогают закреплению полученных р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е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зультатов, в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о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влекают школьников в активную и полезную деятельность.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Методика силовой подготовки старшеклассников решает следующие задачи: гармони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ч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но ра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з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вить мышцы опорно-двигательного аппарата; приобрести жизненно важные умения и навыки, а также разносторонне развивать силовые способности; создать «базу» для дальне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й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шего роста в конкре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т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ном направлении спортивной деятельности.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Комплекс упражнений на развитие мышц всего тела</w:t>
      </w:r>
      <w:proofErr w:type="gramStart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начале занятия целесообразно «прогреть» и размять все группы мышц.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Разминка длится 5—20 минут.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proofErr w:type="gramStart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Основная</w:t>
      </w:r>
      <w:proofErr w:type="gramEnd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программа тренировки: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8—15 отжиманий в упоре на брусьях (для мальчиков), или от пола (скамьи, лавки, для девочек);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5—10 подтягиваний на высокой или низкой перекладине хватом сверху;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8—15 поднятий ног к перекладине либо 10—14 подъёмов прямых ног в положении л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ё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жа;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proofErr w:type="gramStart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5—10 подтягиваний хватом снизу (для мальчиков на высокой перекладине, для девочек на ни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з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кой); 8—15 отжиманий в упоре на брусьях или от скамьи; </w:t>
      </w:r>
      <w:proofErr w:type="gramEnd"/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5—8 подъёмов ног к перекладине или 8—10 подъёмов прямых ног в положении л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ё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жа;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4—8 подтягиваний широким хватом;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10—20 поднятий ног лёжа животом на наклонной гимнастической лавке;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5—10 </w:t>
      </w:r>
      <w:proofErr w:type="spellStart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выпрыгиваний</w:t>
      </w:r>
      <w:proofErr w:type="spellEnd"/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вверх, отталкиваясь одной ногой со ск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а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мьи попеременно;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10—15 сгибаний и разгибаний туловища, сидя поперёк скамьи с закреплёнными н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о</w:t>
      </w:r>
      <w:r w:rsidRPr="00C92638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гами. </w:t>
      </w:r>
    </w:p>
    <w:p w:rsidR="00C92638" w:rsidRDefault="00C92638" w:rsidP="00C92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</w:pPr>
    </w:p>
    <w:p w:rsidR="00376C74" w:rsidRPr="00C92638" w:rsidRDefault="00376C74" w:rsidP="00C926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76C74" w:rsidRPr="00C92638" w:rsidSect="00C92638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92638"/>
    <w:rsid w:val="001652E1"/>
    <w:rsid w:val="00376C74"/>
    <w:rsid w:val="00C92638"/>
    <w:rsid w:val="00E257C7"/>
    <w:rsid w:val="00E73518"/>
    <w:rsid w:val="00F4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26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2020-04-06T10:48:00Z</cp:lastPrinted>
  <dcterms:created xsi:type="dcterms:W3CDTF">2020-04-06T10:48:00Z</dcterms:created>
  <dcterms:modified xsi:type="dcterms:W3CDTF">2020-04-06T10:48:00Z</dcterms:modified>
</cp:coreProperties>
</file>